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CBFC1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</w:p>
    <w:p w14:paraId="70F118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0" w:firstLineChars="0"/>
        <w:jc w:val="center"/>
        <w:textAlignment w:val="auto"/>
        <w:rPr>
          <w:rStyle w:val="12"/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  <w:u w:val="none"/>
          <w:lang w:eastAsia="zh-CN"/>
        </w:rPr>
      </w:pPr>
    </w:p>
    <w:p w14:paraId="0294B3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0" w:firstLineChars="0"/>
        <w:jc w:val="center"/>
        <w:textAlignment w:val="auto"/>
        <w:rPr>
          <w:rStyle w:val="12"/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  <w:u w:val="none"/>
          <w:lang w:eastAsia="zh-CN"/>
        </w:rPr>
      </w:pPr>
      <w:bookmarkStart w:id="0" w:name="_GoBack"/>
      <w:r>
        <w:rPr>
          <w:rStyle w:val="12"/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  <w:u w:val="none"/>
          <w:lang w:eastAsia="zh-CN"/>
        </w:rPr>
        <w:t>陕西省农机购置与应用补贴机具现场演示</w:t>
      </w:r>
    </w:p>
    <w:p w14:paraId="14F0D8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0" w:firstLineChars="0"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Style w:val="12"/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  <w:u w:val="none"/>
          <w:lang w:eastAsia="zh-CN"/>
        </w:rPr>
        <w:t>承诺书</w:t>
      </w:r>
      <w:bookmarkEnd w:id="0"/>
    </w:p>
    <w:p w14:paraId="5BEE41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ascii="宋体"/>
          <w:sz w:val="44"/>
          <w:szCs w:val="44"/>
        </w:rPr>
      </w:pPr>
    </w:p>
    <w:p w14:paraId="0B66F7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我公司</w:t>
      </w:r>
      <w:r>
        <w:rPr>
          <w:rFonts w:hint="eastAsia" w:ascii="仿宋_GB2312" w:hAnsi="仿宋_GB2312" w:cs="仿宋_GB2312"/>
          <w:color w:val="auto"/>
          <w:sz w:val="30"/>
          <w:szCs w:val="30"/>
          <w:lang w:val="en-US" w:eastAsia="zh-CN"/>
        </w:rPr>
        <w:t>自愿参与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陕西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省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农机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购置补贴机具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现场演示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评价工作，</w:t>
      </w:r>
      <w:r>
        <w:rPr>
          <w:rFonts w:hint="eastAsia" w:ascii="仿宋_GB2312" w:hAnsi="仿宋_GB2312" w:cs="仿宋_GB2312"/>
          <w:color w:val="auto"/>
          <w:sz w:val="30"/>
          <w:szCs w:val="30"/>
          <w:lang w:val="en-US" w:eastAsia="zh-CN"/>
        </w:rPr>
        <w:t>并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郑重做出</w:t>
      </w:r>
      <w:r>
        <w:rPr>
          <w:rFonts w:hint="eastAsia" w:ascii="仿宋_GB2312" w:hAnsi="仿宋_GB2312" w:cs="仿宋_GB2312"/>
          <w:color w:val="auto"/>
          <w:sz w:val="30"/>
          <w:szCs w:val="30"/>
          <w:lang w:val="en-US" w:eastAsia="zh-CN"/>
        </w:rPr>
        <w:t>如下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承诺：</w:t>
      </w:r>
    </w:p>
    <w:p w14:paraId="70167F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1.自愿参与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陕西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省农机购置补贴政策实施，</w:t>
      </w:r>
      <w:r>
        <w:rPr>
          <w:rFonts w:hint="eastAsia" w:ascii="仿宋_GB2312" w:hAnsi="仿宋_GB2312" w:eastAsia="仿宋_GB2312" w:cs="仿宋_GB2312"/>
          <w:sz w:val="30"/>
          <w:szCs w:val="30"/>
        </w:rPr>
        <w:t>严格遵守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陕西</w:t>
      </w:r>
      <w:r>
        <w:rPr>
          <w:rFonts w:hint="eastAsia" w:ascii="仿宋_GB2312" w:hAnsi="仿宋_GB2312" w:eastAsia="仿宋_GB2312" w:cs="仿宋_GB2312"/>
          <w:sz w:val="30"/>
          <w:szCs w:val="30"/>
        </w:rPr>
        <w:t>省农机购置补贴政策，保证机具主要技术参数、配置等与</w:t>
      </w:r>
      <w:r>
        <w:rPr>
          <w:rFonts w:hint="eastAsia" w:ascii="仿宋_GB2312" w:hAnsi="仿宋_GB2312" w:cs="仿宋_GB2312"/>
          <w:sz w:val="30"/>
          <w:szCs w:val="30"/>
          <w:lang w:eastAsia="zh-CN"/>
        </w:rPr>
        <w:t>鉴定</w:t>
      </w:r>
      <w:r>
        <w:rPr>
          <w:rFonts w:hint="eastAsia" w:ascii="仿宋_GB2312" w:hAnsi="仿宋_GB2312" w:eastAsia="仿宋_GB2312" w:cs="仿宋_GB2312"/>
          <w:sz w:val="30"/>
          <w:szCs w:val="30"/>
        </w:rPr>
        <w:t>检验报告及投档时所提交的机具信息相符。</w:t>
      </w:r>
    </w:p>
    <w:p w14:paraId="7A0848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2.积极配合开展有关投档机具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现场演示评价</w:t>
      </w:r>
      <w:r>
        <w:rPr>
          <w:rFonts w:hint="eastAsia" w:ascii="仿宋_GB2312" w:hAnsi="仿宋_GB2312" w:eastAsia="仿宋_GB2312" w:cs="仿宋_GB2312"/>
          <w:sz w:val="30"/>
          <w:szCs w:val="30"/>
        </w:rPr>
        <w:t>，对现场作业的安全性、真实性负全部责任。</w:t>
      </w:r>
    </w:p>
    <w:p w14:paraId="4BF8BF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3.如产品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现场演示</w:t>
      </w:r>
      <w:r>
        <w:rPr>
          <w:rFonts w:hint="eastAsia" w:ascii="仿宋_GB2312" w:hAnsi="仿宋_GB2312" w:eastAsia="仿宋_GB2312" w:cs="仿宋_GB2312"/>
          <w:sz w:val="30"/>
          <w:szCs w:val="30"/>
        </w:rPr>
        <w:t>评价不合格，或未按时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参加现场演示评价</w:t>
      </w:r>
      <w:r>
        <w:rPr>
          <w:rFonts w:hint="eastAsia" w:ascii="仿宋_GB2312" w:hAnsi="仿宋_GB2312" w:eastAsia="仿宋_GB2312" w:cs="仿宋_GB2312"/>
          <w:sz w:val="30"/>
          <w:szCs w:val="30"/>
        </w:rPr>
        <w:t>，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自行承担</w:t>
      </w:r>
      <w:r>
        <w:rPr>
          <w:rFonts w:hint="eastAsia" w:ascii="仿宋_GB2312" w:hAnsi="仿宋_GB2312" w:cs="仿宋_GB2312"/>
          <w:color w:val="auto"/>
          <w:sz w:val="30"/>
          <w:szCs w:val="30"/>
          <w:lang w:val="en-US" w:eastAsia="zh-CN"/>
        </w:rPr>
        <w:t>相应后果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。</w:t>
      </w:r>
    </w:p>
    <w:p w14:paraId="3043E8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4.严格遵守农业农村部、财政部《农业机械购置补贴产品违规经营行为处理办法（试行）》等有关要求，如因违规造成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有关方面经济</w:t>
      </w:r>
      <w:r>
        <w:rPr>
          <w:rFonts w:hint="eastAsia" w:ascii="仿宋_GB2312" w:hAnsi="仿宋_GB2312" w:eastAsia="仿宋_GB2312" w:cs="仿宋_GB2312"/>
          <w:sz w:val="30"/>
          <w:szCs w:val="30"/>
        </w:rPr>
        <w:t>损失，我企业自愿承担相应损失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并</w:t>
      </w:r>
      <w:r>
        <w:rPr>
          <w:rFonts w:hint="eastAsia" w:ascii="仿宋_GB2312" w:hAnsi="仿宋_GB2312" w:eastAsia="仿宋_GB2312" w:cs="仿宋_GB2312"/>
          <w:sz w:val="30"/>
          <w:szCs w:val="30"/>
        </w:rPr>
        <w:t>接受相应处罚。</w:t>
      </w:r>
    </w:p>
    <w:p w14:paraId="7154BA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</w:p>
    <w:p w14:paraId="205104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农机生产企业全称（加盖公章）：</w:t>
      </w:r>
    </w:p>
    <w:p w14:paraId="6CC011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cs="仿宋_GB2312"/>
          <w:sz w:val="30"/>
          <w:szCs w:val="30"/>
          <w:lang w:eastAsia="zh-CN"/>
        </w:rPr>
        <w:t>企业</w:t>
      </w:r>
      <w:r>
        <w:rPr>
          <w:rFonts w:hint="eastAsia" w:ascii="仿宋_GB2312" w:hAnsi="仿宋_GB2312" w:eastAsia="仿宋_GB2312" w:cs="仿宋_GB2312"/>
          <w:sz w:val="30"/>
          <w:szCs w:val="30"/>
        </w:rPr>
        <w:t>代表（签字）：</w:t>
      </w:r>
    </w:p>
    <w:p w14:paraId="316FED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0"/>
          <w:szCs w:val="30"/>
        </w:rPr>
        <w:sectPr>
          <w:footerReference r:id="rId5" w:type="default"/>
          <w:pgSz w:w="11906" w:h="16838"/>
          <w:pgMar w:top="2098" w:right="1474" w:bottom="1984" w:left="1587" w:header="851" w:footer="992" w:gutter="0"/>
          <w:pgNumType w:fmt="numberInDash"/>
          <w:cols w:space="425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sz w:val="30"/>
          <w:szCs w:val="30"/>
        </w:rPr>
        <w:t>联系电话：</w:t>
      </w:r>
    </w:p>
    <w:p w14:paraId="7384FA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</w:p>
    <w:p w14:paraId="131EA7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</w:p>
    <w:p w14:paraId="65F188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</w:p>
    <w:p w14:paraId="139FBA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</w:p>
    <w:p w14:paraId="3002E6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</w:p>
    <w:p w14:paraId="5C3E7A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</w:p>
    <w:p w14:paraId="2777DC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</w:p>
    <w:p w14:paraId="66021E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</w:p>
    <w:p w14:paraId="4FF9B6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</w:p>
    <w:p w14:paraId="673275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</w:p>
    <w:p w14:paraId="785BF5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</w:p>
    <w:p w14:paraId="7DE839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</w:p>
    <w:p w14:paraId="4E2E9B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</w:p>
    <w:p w14:paraId="775AC3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</w:p>
    <w:p w14:paraId="611296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</w:p>
    <w:p w14:paraId="4F1F9C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</w:p>
    <w:p w14:paraId="7F52E3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</w:p>
    <w:p w14:paraId="1ADB07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</w:p>
    <w:p w14:paraId="764E33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</w:p>
    <w:p w14:paraId="4C8F4B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</w:p>
    <w:p w14:paraId="0ADB5A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</w:p>
    <w:p w14:paraId="77319C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</w:p>
    <w:tbl>
      <w:tblPr>
        <w:tblStyle w:val="8"/>
        <w:tblpPr w:vertAnchor="page" w:horzAnchor="page" w:tblpX="1570" w:tblpY="13702"/>
        <w:tblOverlap w:val="never"/>
        <w:tblW w:w="9060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0"/>
      </w:tblGrid>
      <w:tr w14:paraId="13E1333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9060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top"/>
          </w:tcPr>
          <w:p w14:paraId="4605E264">
            <w:pPr>
              <w:keepNext w:val="0"/>
              <w:keepLines w:val="0"/>
              <w:pageBreakBefore w:val="0"/>
              <w:widowControl w:val="0"/>
              <w:tabs>
                <w:tab w:val="left" w:pos="61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lang w:eastAsia="zh-CN"/>
              </w:rPr>
              <w:t>抄送：省厅农机化处，省农机化发展中心</w:t>
            </w:r>
          </w:p>
        </w:tc>
      </w:tr>
      <w:tr w14:paraId="62E76AD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9060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top"/>
          </w:tcPr>
          <w:p w14:paraId="5873733A">
            <w:pPr>
              <w:keepNext w:val="0"/>
              <w:keepLines w:val="0"/>
              <w:pageBreakBefore w:val="0"/>
              <w:widowControl w:val="0"/>
              <w:tabs>
                <w:tab w:val="left" w:pos="61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/>
              </w:rPr>
              <w:t xml:space="preserve">陕西省农业机械鉴定推广总站             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2026年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10月30日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印发</w:t>
            </w:r>
          </w:p>
        </w:tc>
      </w:tr>
    </w:tbl>
    <w:p w14:paraId="194FED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</w:p>
    <w:p w14:paraId="76F06F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</w:p>
    <w:p w14:paraId="0AEC33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</w:p>
    <w:p w14:paraId="0CD99B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</w:p>
    <w:p w14:paraId="1D23CD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</w:p>
    <w:p w14:paraId="5ACF7E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</w:p>
    <w:p w14:paraId="07EC71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</w:p>
    <w:p w14:paraId="6E80F9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</w:p>
    <w:p w14:paraId="579C27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</w:p>
    <w:p w14:paraId="25FCA6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</w:p>
    <w:p w14:paraId="4E53B2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</w:p>
    <w:p w14:paraId="7125D8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</w:p>
    <w:p w14:paraId="436A75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</w:p>
    <w:p w14:paraId="3F66DB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</w:p>
    <w:p w14:paraId="4F1372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</w:p>
    <w:p w14:paraId="28AB85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</w:p>
    <w:p w14:paraId="3941BF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</w:p>
    <w:p w14:paraId="1BAC52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</w:p>
    <w:p w14:paraId="624A70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</w:p>
    <w:p w14:paraId="402A5F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D59D546-8E3A-4B7E-85AF-55228AD0BA86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A55A7060-C1B0-4CA3-A546-F87E450FA030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A0FCC8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C50946F">
                          <w:pPr>
                            <w:pStyle w:val="5"/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C50946F">
                    <w:pPr>
                      <w:pStyle w:val="5"/>
                    </w:pP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70436F"/>
    <w:rsid w:val="01C73591"/>
    <w:rsid w:val="061C4D48"/>
    <w:rsid w:val="07820EAD"/>
    <w:rsid w:val="0EDC5881"/>
    <w:rsid w:val="102B62E7"/>
    <w:rsid w:val="11EC1706"/>
    <w:rsid w:val="17933DB3"/>
    <w:rsid w:val="19D76D7C"/>
    <w:rsid w:val="20505C0D"/>
    <w:rsid w:val="249259F9"/>
    <w:rsid w:val="2CCD4992"/>
    <w:rsid w:val="32001161"/>
    <w:rsid w:val="34F308B0"/>
    <w:rsid w:val="38B3572C"/>
    <w:rsid w:val="3A1F4E49"/>
    <w:rsid w:val="3B25049B"/>
    <w:rsid w:val="3B25575B"/>
    <w:rsid w:val="3CB6351D"/>
    <w:rsid w:val="3FC8417D"/>
    <w:rsid w:val="40356A01"/>
    <w:rsid w:val="44ED2DC4"/>
    <w:rsid w:val="47C52782"/>
    <w:rsid w:val="496A5B92"/>
    <w:rsid w:val="4A7A6D03"/>
    <w:rsid w:val="4CBF0AE9"/>
    <w:rsid w:val="52A012CF"/>
    <w:rsid w:val="54F31F06"/>
    <w:rsid w:val="5500355F"/>
    <w:rsid w:val="55D66AE9"/>
    <w:rsid w:val="59EE5CF3"/>
    <w:rsid w:val="60CA35BB"/>
    <w:rsid w:val="64C66843"/>
    <w:rsid w:val="6770531C"/>
    <w:rsid w:val="6F541B76"/>
    <w:rsid w:val="737D09BB"/>
    <w:rsid w:val="77AC7852"/>
    <w:rsid w:val="782C7C2A"/>
    <w:rsid w:val="79B75554"/>
    <w:rsid w:val="79E87564"/>
    <w:rsid w:val="7CFE1E2B"/>
    <w:rsid w:val="7E371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ind w:firstLine="640" w:firstLineChars="200"/>
      <w:jc w:val="both"/>
    </w:pPr>
    <w:rPr>
      <w:rFonts w:ascii="Calibri" w:hAnsi="Calibri" w:eastAsia="仿宋_GB2312" w:cs="宋体"/>
      <w:kern w:val="2"/>
      <w:sz w:val="32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3">
    <w:name w:val="Body Text 3"/>
    <w:basedOn w:val="1"/>
    <w:qFormat/>
    <w:uiPriority w:val="0"/>
    <w:rPr>
      <w:rFonts w:ascii="Times New Roman" w:hAnsi="Times New Roman"/>
      <w:kern w:val="0"/>
      <w:sz w:val="32"/>
      <w:szCs w:val="16"/>
    </w:rPr>
  </w:style>
  <w:style w:type="paragraph" w:styleId="4">
    <w:name w:val="Body Text"/>
    <w:basedOn w:val="1"/>
    <w:qFormat/>
    <w:uiPriority w:val="0"/>
    <w:pPr>
      <w:spacing w:after="12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rPr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Hyperlink"/>
    <w:basedOn w:val="10"/>
    <w:qFormat/>
    <w:uiPriority w:val="0"/>
    <w:rPr>
      <w:color w:val="0000FF"/>
      <w:u w:val="single"/>
    </w:rPr>
  </w:style>
  <w:style w:type="character" w:customStyle="1" w:styleId="13">
    <w:name w:val="font01"/>
    <w:basedOn w:val="10"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character" w:customStyle="1" w:styleId="14">
    <w:name w:val="font11"/>
    <w:basedOn w:val="10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paragraph" w:styleId="15">
    <w:name w:val="No Spacing"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2878</Words>
  <Characters>3590</Characters>
  <Lines>0</Lines>
  <Paragraphs>0</Paragraphs>
  <TotalTime>29</TotalTime>
  <ScaleCrop>false</ScaleCrop>
  <LinksUpToDate>false</LinksUpToDate>
  <CharactersWithSpaces>3701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2026-04-17T14:57:00Z</dcterms:created>
  <dc:creator>Administrator</dc:creator>
  <cp:lastModifiedBy>Vicourse</cp:lastModifiedBy>
  <cp:lastPrinted>2026-10-30T17:33:00Z</cp:lastPrinted>
  <dcterms:modified xsi:type="dcterms:W3CDTF">2026-10-30T10:02:31Z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751EFB9E9A3B4A09B522CF1BFAEEB289_13</vt:lpwstr>
  </property>
  <property fmtid="{D5CDD505-2E9C-101B-9397-08002B2CF9AE}" pid="4" name="KSOTemplateDocerSaveRecord">
    <vt:lpwstr>eyJoZGlkIjoiZjQwZmY3MjU3NTU2OWZkNWM1YTcyYjI1OTYyNTQwMTIiLCJ1c2VySWQiOiIyMzc0OTAxNzIifQ==</vt:lpwstr>
  </property>
</Properties>
</file>